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90" w:rsidRPr="00F2785A" w:rsidRDefault="00F2785A" w:rsidP="00F2785A">
      <w:pPr>
        <w:spacing w:line="480" w:lineRule="auto"/>
        <w:jc w:val="center"/>
        <w:rPr>
          <w:rFonts w:ascii="Times New Roman" w:hAnsi="Times New Roman" w:cs="Times New Roman"/>
        </w:rPr>
      </w:pPr>
      <w:r w:rsidRPr="00F2785A">
        <w:rPr>
          <w:rFonts w:ascii="Times New Roman" w:hAnsi="Times New Roman" w:cs="Times New Roman"/>
        </w:rPr>
        <w:t>Interview with Educational Diagnostician:</w:t>
      </w:r>
    </w:p>
    <w:p w:rsidR="00F2785A" w:rsidRPr="00F2785A" w:rsidRDefault="00F2785A" w:rsidP="00F2785A">
      <w:pPr>
        <w:spacing w:line="480" w:lineRule="auto"/>
        <w:jc w:val="center"/>
        <w:rPr>
          <w:rFonts w:ascii="Times New Roman" w:hAnsi="Times New Roman" w:cs="Times New Roman"/>
        </w:rPr>
      </w:pPr>
      <w:proofErr w:type="spellStart"/>
      <w:r w:rsidRPr="00F2785A">
        <w:rPr>
          <w:rFonts w:ascii="Times New Roman" w:hAnsi="Times New Roman" w:cs="Times New Roman"/>
        </w:rPr>
        <w:t>Majorie</w:t>
      </w:r>
      <w:proofErr w:type="spellEnd"/>
      <w:r w:rsidRPr="00F2785A">
        <w:rPr>
          <w:rFonts w:ascii="Times New Roman" w:hAnsi="Times New Roman" w:cs="Times New Roman"/>
        </w:rPr>
        <w:t xml:space="preserve"> Gibson</w:t>
      </w:r>
    </w:p>
    <w:p w:rsidR="00F2785A" w:rsidRPr="00F2785A" w:rsidRDefault="00F2785A" w:rsidP="00F2785A">
      <w:pPr>
        <w:spacing w:line="480" w:lineRule="auto"/>
        <w:rPr>
          <w:rFonts w:ascii="Times New Roman" w:hAnsi="Times New Roman" w:cs="Times New Roman"/>
          <w:b w:val="0"/>
        </w:rPr>
      </w:pPr>
      <w:r w:rsidRPr="00F2785A">
        <w:rPr>
          <w:rFonts w:ascii="Times New Roman" w:hAnsi="Times New Roman" w:cs="Times New Roman"/>
          <w:b w:val="0"/>
        </w:rPr>
        <w:t>She has worked for the Houston Independent School District for the past 9 years.  She works at four different campuses including Cornelius Elementary.  Her role and responsibilities include the following:</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Serve on Intervention Assistance Team (IAT) and Campus Referral Committee (CRC).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Serve as case manager for all students assigned for evaluation.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Select and administer appropriate test instruments and analyze test results.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Utilize appropriate scoring program analysis and comprehensively interpret results.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Conduct classroom/behavioral observations.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Prepare and maintain a computerized Full and Individual Evaluation report for each student evaluated.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Conduct Multi-Disciplinary Team (MDT) meetings with appropriate professionals.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Participate in Central MDT meetings with other professionals for students evaluated.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Present and interpret evaluation results for members of the Admission, Review and Dismissal (ARD)/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Individualized Education Plan (IEP).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Recommend appropriate disability condition(s) and teaching strategies based on test results for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ARD/IEP Committee consideration.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Conduct in-services for school personnel on intervention strategies, referral process, classroom modifications/accommodations.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lastRenderedPageBreak/>
        <w:t xml:space="preserve">Prepare and maintain a computerized database of evaluations conducted at each school.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Communicate with parents and professional staff regarding Child Find process and procedural safeguards.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Review outside evaluations provided by other districts, agencies or by the parent. </w:t>
      </w:r>
    </w:p>
    <w:p w:rsidR="00F2785A" w:rsidRPr="00F2785A" w:rsidRDefault="00F2785A" w:rsidP="00F2785A">
      <w:pPr>
        <w:pStyle w:val="ListParagraph"/>
        <w:numPr>
          <w:ilvl w:val="0"/>
          <w:numId w:val="1"/>
        </w:numPr>
        <w:spacing w:line="480" w:lineRule="auto"/>
        <w:rPr>
          <w:rFonts w:ascii="Times New Roman" w:hAnsi="Times New Roman" w:cs="Times New Roman"/>
          <w:b w:val="0"/>
        </w:rPr>
      </w:pPr>
      <w:r w:rsidRPr="00F2785A">
        <w:rPr>
          <w:rFonts w:ascii="Times New Roman" w:hAnsi="Times New Roman" w:cs="Times New Roman"/>
          <w:b w:val="0"/>
        </w:rPr>
        <w:t xml:space="preserve">Collaborate with school personnel and parents regarding each assigned student. </w:t>
      </w:r>
    </w:p>
    <w:p w:rsidR="00F2785A" w:rsidRPr="00F2785A" w:rsidRDefault="00F2785A" w:rsidP="00F2785A">
      <w:pPr>
        <w:pStyle w:val="ListParagraph"/>
        <w:numPr>
          <w:ilvl w:val="0"/>
          <w:numId w:val="1"/>
        </w:numPr>
        <w:shd w:val="clear" w:color="auto" w:fill="FFFFFF"/>
        <w:spacing w:after="0" w:line="480" w:lineRule="auto"/>
        <w:rPr>
          <w:rFonts w:ascii="Times New Roman" w:eastAsia="Times New Roman" w:hAnsi="Times New Roman" w:cs="Times New Roman"/>
          <w:b w:val="0"/>
          <w:color w:val="282828"/>
          <w:sz w:val="23"/>
          <w:szCs w:val="23"/>
        </w:rPr>
      </w:pPr>
      <w:r w:rsidRPr="00F2785A">
        <w:rPr>
          <w:rFonts w:ascii="Times New Roman" w:hAnsi="Times New Roman" w:cs="Times New Roman"/>
          <w:b w:val="0"/>
        </w:rPr>
        <w:t xml:space="preserve">Perform other related duties as assigned. </w:t>
      </w:r>
    </w:p>
    <w:p w:rsidR="00F2785A" w:rsidRPr="00F2785A" w:rsidRDefault="00F2785A" w:rsidP="00F2785A">
      <w:pPr>
        <w:shd w:val="clear" w:color="auto" w:fill="FFFFFF"/>
        <w:spacing w:after="0" w:line="480" w:lineRule="auto"/>
        <w:rPr>
          <w:rFonts w:ascii="Times New Roman" w:eastAsia="Times New Roman" w:hAnsi="Times New Roman" w:cs="Times New Roman"/>
          <w:b w:val="0"/>
          <w:szCs w:val="24"/>
        </w:rPr>
      </w:pPr>
      <w:r w:rsidRPr="00F2785A">
        <w:rPr>
          <w:rFonts w:ascii="Times New Roman" w:eastAsia="Times New Roman" w:hAnsi="Times New Roman" w:cs="Times New Roman"/>
          <w:b w:val="0"/>
          <w:szCs w:val="24"/>
        </w:rPr>
        <w:t>In addition, her other duties as assigned involve:</w:t>
      </w:r>
    </w:p>
    <w:p w:rsidR="00F2785A" w:rsidRPr="00F2785A" w:rsidRDefault="00F2785A" w:rsidP="00F2785A">
      <w:pPr>
        <w:shd w:val="clear" w:color="auto" w:fill="FFFFFF"/>
        <w:spacing w:after="0" w:line="480" w:lineRule="auto"/>
        <w:rPr>
          <w:rFonts w:ascii="Times New Roman" w:eastAsia="Times New Roman" w:hAnsi="Times New Roman" w:cs="Times New Roman"/>
          <w:b w:val="0"/>
          <w:szCs w:val="24"/>
        </w:rPr>
      </w:pPr>
      <w:r w:rsidRPr="00F2785A">
        <w:rPr>
          <w:rFonts w:ascii="Times New Roman" w:eastAsia="Times New Roman" w:hAnsi="Times New Roman" w:cs="Times New Roman"/>
          <w:b w:val="0"/>
          <w:szCs w:val="24"/>
        </w:rPr>
        <w:t>a.       Being a case manager on each campus assigned</w:t>
      </w:r>
    </w:p>
    <w:p w:rsidR="00F2785A" w:rsidRPr="00F2785A" w:rsidRDefault="00F2785A" w:rsidP="00F2785A">
      <w:pPr>
        <w:shd w:val="clear" w:color="auto" w:fill="FFFFFF"/>
        <w:spacing w:after="0" w:line="480" w:lineRule="auto"/>
        <w:ind w:left="540" w:hanging="540"/>
        <w:rPr>
          <w:rFonts w:ascii="Times New Roman" w:eastAsia="Times New Roman" w:hAnsi="Times New Roman" w:cs="Times New Roman"/>
          <w:b w:val="0"/>
          <w:szCs w:val="24"/>
        </w:rPr>
      </w:pPr>
      <w:r w:rsidRPr="00F2785A">
        <w:rPr>
          <w:rFonts w:ascii="Times New Roman" w:eastAsia="Times New Roman" w:hAnsi="Times New Roman" w:cs="Times New Roman"/>
          <w:b w:val="0"/>
          <w:szCs w:val="24"/>
        </w:rPr>
        <w:t>b.      Coordinating all program referrals and testing for each campus (academic, behavioral, speech, psychological, Section 504)</w:t>
      </w:r>
    </w:p>
    <w:p w:rsidR="00F2785A" w:rsidRPr="00F2785A" w:rsidRDefault="00F2785A" w:rsidP="00F2785A">
      <w:pPr>
        <w:shd w:val="clear" w:color="auto" w:fill="FFFFFF"/>
        <w:spacing w:after="0" w:line="480" w:lineRule="auto"/>
        <w:rPr>
          <w:rFonts w:ascii="Times New Roman" w:eastAsia="Times New Roman" w:hAnsi="Times New Roman" w:cs="Times New Roman"/>
          <w:b w:val="0"/>
          <w:szCs w:val="24"/>
        </w:rPr>
      </w:pPr>
      <w:r w:rsidRPr="00F2785A">
        <w:rPr>
          <w:rFonts w:ascii="Times New Roman" w:eastAsia="Times New Roman" w:hAnsi="Times New Roman" w:cs="Times New Roman"/>
          <w:b w:val="0"/>
          <w:szCs w:val="24"/>
        </w:rPr>
        <w:t>c.       Participating in all TIER 3 IAT referrals meetings (for special education and Section 504)</w:t>
      </w:r>
    </w:p>
    <w:p w:rsidR="00F2785A" w:rsidRPr="00F2785A" w:rsidRDefault="00F2785A" w:rsidP="00F2785A">
      <w:pPr>
        <w:shd w:val="clear" w:color="auto" w:fill="FFFFFF"/>
        <w:spacing w:after="0" w:line="480" w:lineRule="auto"/>
        <w:rPr>
          <w:rFonts w:ascii="Times New Roman" w:eastAsia="Times New Roman" w:hAnsi="Times New Roman" w:cs="Times New Roman"/>
          <w:b w:val="0"/>
          <w:szCs w:val="24"/>
        </w:rPr>
      </w:pPr>
      <w:r w:rsidRPr="00F2785A">
        <w:rPr>
          <w:rFonts w:ascii="Times New Roman" w:eastAsia="Times New Roman" w:hAnsi="Times New Roman" w:cs="Times New Roman"/>
          <w:b w:val="0"/>
          <w:szCs w:val="24"/>
        </w:rPr>
        <w:t>d.      Being a member on the Section 504 team for dyslexia</w:t>
      </w:r>
    </w:p>
    <w:p w:rsidR="00F2785A" w:rsidRPr="00F2785A" w:rsidRDefault="00F2785A" w:rsidP="00F2785A">
      <w:pPr>
        <w:shd w:val="clear" w:color="auto" w:fill="FFFFFF"/>
        <w:spacing w:after="0" w:line="480" w:lineRule="auto"/>
        <w:rPr>
          <w:rFonts w:ascii="Times New Roman" w:eastAsia="Times New Roman" w:hAnsi="Times New Roman" w:cs="Times New Roman"/>
          <w:b w:val="0"/>
          <w:szCs w:val="24"/>
        </w:rPr>
      </w:pPr>
      <w:r w:rsidRPr="00F2785A">
        <w:rPr>
          <w:rFonts w:ascii="Times New Roman" w:eastAsia="Times New Roman" w:hAnsi="Times New Roman" w:cs="Times New Roman"/>
          <w:b w:val="0"/>
          <w:szCs w:val="24"/>
        </w:rPr>
        <w:t>e.      Assisting the Section 504 Chairperson with data input into Easy IEP (Section 504 Writer)</w:t>
      </w:r>
    </w:p>
    <w:p w:rsidR="00F2785A" w:rsidRPr="00F2785A" w:rsidRDefault="00F2785A" w:rsidP="008D5CCF">
      <w:pPr>
        <w:autoSpaceDE w:val="0"/>
        <w:autoSpaceDN w:val="0"/>
        <w:adjustRightInd w:val="0"/>
        <w:spacing w:after="0" w:line="480" w:lineRule="auto"/>
        <w:ind w:firstLine="720"/>
        <w:rPr>
          <w:rFonts w:ascii="Times New Roman" w:hAnsi="Times New Roman" w:cs="Times New Roman"/>
          <w:b w:val="0"/>
        </w:rPr>
      </w:pPr>
      <w:r w:rsidRPr="00F2785A">
        <w:rPr>
          <w:rFonts w:ascii="Times New Roman" w:eastAsia="Times New Roman" w:hAnsi="Times New Roman" w:cs="Times New Roman"/>
          <w:b w:val="0"/>
          <w:szCs w:val="24"/>
        </w:rPr>
        <w:t>The evaluation process is facilitated by use of a Professional Development Plan (PDP) for Central Office and Campus Based Non-Instructional Positions.</w:t>
      </w:r>
      <w:r w:rsidRPr="00F2785A">
        <w:rPr>
          <w:rFonts w:ascii="Times New Roman" w:eastAsia="Times New Roman" w:hAnsi="Times New Roman" w:cs="Times New Roman"/>
          <w:b w:val="0"/>
          <w:color w:val="1F497D"/>
          <w:szCs w:val="24"/>
        </w:rPr>
        <w:t xml:space="preserve">  </w:t>
      </w:r>
      <w:r w:rsidRPr="00F2785A">
        <w:rPr>
          <w:rFonts w:ascii="Times New Roman" w:hAnsi="Times New Roman" w:cs="Times New Roman"/>
          <w:b w:val="0"/>
          <w:szCs w:val="24"/>
        </w:rPr>
        <w:t xml:space="preserve">The appraiser and employee collaboratively </w:t>
      </w:r>
      <w:r w:rsidRPr="00F2785A">
        <w:rPr>
          <w:rFonts w:ascii="Times New Roman" w:hAnsi="Times New Roman" w:cs="Times New Roman"/>
          <w:b w:val="0"/>
        </w:rPr>
        <w:t>develop the PDP. Each employee should identify 2-3 Development Objectives (Goals) that are aligned with department goals. The Development Objectives are based on the employee’s job description/expectations, data regarding past performance, and/or any other type of data regarding job performance.  Each Development Objective is accompanied by at least one Professional Development Activity that aligns with the goal and will strengthen the employee’s skill set or knowledge base.</w:t>
      </w:r>
      <w:r w:rsidR="008D5CCF">
        <w:rPr>
          <w:rFonts w:ascii="Times New Roman" w:hAnsi="Times New Roman" w:cs="Times New Roman"/>
          <w:b w:val="0"/>
        </w:rPr>
        <w:t xml:space="preserve">  </w:t>
      </w:r>
      <w:r w:rsidRPr="00F2785A">
        <w:rPr>
          <w:rFonts w:ascii="Times New Roman" w:hAnsi="Times New Roman" w:cs="Times New Roman"/>
          <w:b w:val="0"/>
        </w:rPr>
        <w:t xml:space="preserve">Each Professional Development Activity contains reasonable timelines for completion and should also include progress check in points in time that will help </w:t>
      </w:r>
      <w:r w:rsidRPr="00F2785A">
        <w:rPr>
          <w:rFonts w:ascii="Times New Roman" w:hAnsi="Times New Roman" w:cs="Times New Roman"/>
          <w:b w:val="0"/>
        </w:rPr>
        <w:lastRenderedPageBreak/>
        <w:t>continue the flow of conversation regarding performance as related to the professional development activities.</w:t>
      </w:r>
    </w:p>
    <w:p w:rsidR="00F2785A" w:rsidRPr="00F2785A" w:rsidRDefault="00F2785A" w:rsidP="00F2785A">
      <w:pPr>
        <w:shd w:val="clear" w:color="auto" w:fill="FFFFFF"/>
        <w:spacing w:after="0" w:line="480" w:lineRule="auto"/>
        <w:ind w:firstLine="360"/>
        <w:rPr>
          <w:rFonts w:ascii="Times New Roman" w:eastAsia="Times New Roman" w:hAnsi="Times New Roman" w:cs="Times New Roman"/>
          <w:b w:val="0"/>
          <w:color w:val="282828"/>
          <w:sz w:val="23"/>
          <w:szCs w:val="23"/>
        </w:rPr>
      </w:pPr>
    </w:p>
    <w:p w:rsidR="00F2785A" w:rsidRPr="00F2785A" w:rsidRDefault="00F2785A" w:rsidP="00F2785A">
      <w:pPr>
        <w:rPr>
          <w:rFonts w:ascii="Times New Roman" w:hAnsi="Times New Roman" w:cs="Times New Roman"/>
          <w:b w:val="0"/>
        </w:rPr>
      </w:pPr>
    </w:p>
    <w:sectPr w:rsidR="00F2785A" w:rsidRPr="00F2785A"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4A5"/>
    <w:multiLevelType w:val="hybridMultilevel"/>
    <w:tmpl w:val="65BA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D2FAB"/>
    <w:multiLevelType w:val="hybridMultilevel"/>
    <w:tmpl w:val="EFE4AADE"/>
    <w:lvl w:ilvl="0" w:tplc="BB460E30">
      <w:numFmt w:val="bullet"/>
      <w:lvlText w:val="•"/>
      <w:lvlJc w:val="left"/>
      <w:pPr>
        <w:ind w:left="252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785A"/>
    <w:rsid w:val="0012623A"/>
    <w:rsid w:val="005B6390"/>
    <w:rsid w:val="00711C9B"/>
    <w:rsid w:val="008D5CCF"/>
    <w:rsid w:val="00E812B4"/>
    <w:rsid w:val="00F27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b w:val="0"/>
      <w:szCs w:val="24"/>
    </w:rPr>
  </w:style>
  <w:style w:type="paragraph" w:styleId="ListParagraph">
    <w:name w:val="List Paragraph"/>
    <w:basedOn w:val="Normal"/>
    <w:uiPriority w:val="34"/>
    <w:qFormat/>
    <w:rsid w:val="00F2785A"/>
    <w:pPr>
      <w:ind w:left="720"/>
      <w:contextualSpacing/>
    </w:pPr>
  </w:style>
  <w:style w:type="character" w:customStyle="1" w:styleId="apple-converted-space">
    <w:name w:val="apple-converted-space"/>
    <w:basedOn w:val="DefaultParagraphFont"/>
    <w:rsid w:val="00F2785A"/>
  </w:style>
</w:styles>
</file>

<file path=word/webSettings.xml><?xml version="1.0" encoding="utf-8"?>
<w:webSettings xmlns:r="http://schemas.openxmlformats.org/officeDocument/2006/relationships" xmlns:w="http://schemas.openxmlformats.org/wordprocessingml/2006/main">
  <w:divs>
    <w:div w:id="515274242">
      <w:bodyDiv w:val="1"/>
      <w:marLeft w:val="0"/>
      <w:marRight w:val="0"/>
      <w:marTop w:val="0"/>
      <w:marBottom w:val="0"/>
      <w:divBdr>
        <w:top w:val="none" w:sz="0" w:space="0" w:color="auto"/>
        <w:left w:val="none" w:sz="0" w:space="0" w:color="auto"/>
        <w:bottom w:val="none" w:sz="0" w:space="0" w:color="auto"/>
        <w:right w:val="none" w:sz="0" w:space="0" w:color="auto"/>
      </w:divBdr>
      <w:divsChild>
        <w:div w:id="1146439156">
          <w:marLeft w:val="720"/>
          <w:marRight w:val="0"/>
          <w:marTop w:val="0"/>
          <w:marBottom w:val="0"/>
          <w:divBdr>
            <w:top w:val="none" w:sz="0" w:space="0" w:color="auto"/>
            <w:left w:val="none" w:sz="0" w:space="0" w:color="auto"/>
            <w:bottom w:val="none" w:sz="0" w:space="0" w:color="auto"/>
            <w:right w:val="none" w:sz="0" w:space="0" w:color="auto"/>
          </w:divBdr>
        </w:div>
        <w:div w:id="1341851017">
          <w:marLeft w:val="1800"/>
          <w:marRight w:val="0"/>
          <w:marTop w:val="0"/>
          <w:marBottom w:val="0"/>
          <w:divBdr>
            <w:top w:val="none" w:sz="0" w:space="0" w:color="auto"/>
            <w:left w:val="none" w:sz="0" w:space="0" w:color="auto"/>
            <w:bottom w:val="none" w:sz="0" w:space="0" w:color="auto"/>
            <w:right w:val="none" w:sz="0" w:space="0" w:color="auto"/>
          </w:divBdr>
        </w:div>
        <w:div w:id="1598633544">
          <w:marLeft w:val="1800"/>
          <w:marRight w:val="0"/>
          <w:marTop w:val="0"/>
          <w:marBottom w:val="0"/>
          <w:divBdr>
            <w:top w:val="none" w:sz="0" w:space="0" w:color="auto"/>
            <w:left w:val="none" w:sz="0" w:space="0" w:color="auto"/>
            <w:bottom w:val="none" w:sz="0" w:space="0" w:color="auto"/>
            <w:right w:val="none" w:sz="0" w:space="0" w:color="auto"/>
          </w:divBdr>
        </w:div>
        <w:div w:id="139807491">
          <w:marLeft w:val="1800"/>
          <w:marRight w:val="0"/>
          <w:marTop w:val="0"/>
          <w:marBottom w:val="0"/>
          <w:divBdr>
            <w:top w:val="none" w:sz="0" w:space="0" w:color="auto"/>
            <w:left w:val="none" w:sz="0" w:space="0" w:color="auto"/>
            <w:bottom w:val="none" w:sz="0" w:space="0" w:color="auto"/>
            <w:right w:val="none" w:sz="0" w:space="0" w:color="auto"/>
          </w:divBdr>
        </w:div>
        <w:div w:id="1363938884">
          <w:marLeft w:val="1800"/>
          <w:marRight w:val="0"/>
          <w:marTop w:val="0"/>
          <w:marBottom w:val="0"/>
          <w:divBdr>
            <w:top w:val="none" w:sz="0" w:space="0" w:color="auto"/>
            <w:left w:val="none" w:sz="0" w:space="0" w:color="auto"/>
            <w:bottom w:val="none" w:sz="0" w:space="0" w:color="auto"/>
            <w:right w:val="none" w:sz="0" w:space="0" w:color="auto"/>
          </w:divBdr>
        </w:div>
        <w:div w:id="1541475910">
          <w:marLeft w:val="1800"/>
          <w:marRight w:val="0"/>
          <w:marTop w:val="0"/>
          <w:marBottom w:val="0"/>
          <w:divBdr>
            <w:top w:val="none" w:sz="0" w:space="0" w:color="auto"/>
            <w:left w:val="none" w:sz="0" w:space="0" w:color="auto"/>
            <w:bottom w:val="none" w:sz="0" w:space="0" w:color="auto"/>
            <w:right w:val="none" w:sz="0" w:space="0" w:color="auto"/>
          </w:divBdr>
        </w:div>
        <w:div w:id="463500671">
          <w:marLeft w:val="0"/>
          <w:marRight w:val="0"/>
          <w:marTop w:val="0"/>
          <w:marBottom w:val="0"/>
          <w:divBdr>
            <w:top w:val="none" w:sz="0" w:space="0" w:color="auto"/>
            <w:left w:val="none" w:sz="0" w:space="0" w:color="auto"/>
            <w:bottom w:val="none" w:sz="0" w:space="0" w:color="auto"/>
            <w:right w:val="none" w:sz="0" w:space="0" w:color="auto"/>
          </w:divBdr>
        </w:div>
        <w:div w:id="5833016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2014-05-08T02:01:00Z</dcterms:created>
  <dcterms:modified xsi:type="dcterms:W3CDTF">2014-05-08T02:16:00Z</dcterms:modified>
</cp:coreProperties>
</file>