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581" w:rsidRPr="00555547" w:rsidRDefault="00962581" w:rsidP="00962581">
      <w:pPr>
        <w:tabs>
          <w:tab w:val="left" w:pos="8625"/>
        </w:tabs>
        <w:jc w:val="center"/>
        <w:rPr>
          <w:b/>
          <w:sz w:val="22"/>
          <w:szCs w:val="22"/>
        </w:rPr>
      </w:pPr>
      <w:r w:rsidRPr="00555547">
        <w:rPr>
          <w:b/>
          <w:sz w:val="22"/>
          <w:szCs w:val="22"/>
        </w:rPr>
        <w:t>R</w:t>
      </w:r>
      <w:r>
        <w:rPr>
          <w:b/>
          <w:sz w:val="22"/>
          <w:szCs w:val="22"/>
        </w:rPr>
        <w:t>eflection Process for Practicum</w:t>
      </w:r>
      <w:r w:rsidRPr="00555547">
        <w:rPr>
          <w:b/>
          <w:sz w:val="22"/>
          <w:szCs w:val="22"/>
        </w:rPr>
        <w:t xml:space="preserve"> Activities for the </w:t>
      </w:r>
    </w:p>
    <w:p w:rsidR="00962581" w:rsidRPr="00555547" w:rsidRDefault="00962581" w:rsidP="00962581">
      <w:pPr>
        <w:tabs>
          <w:tab w:val="left" w:pos="8625"/>
        </w:tabs>
        <w:jc w:val="center"/>
        <w:rPr>
          <w:b/>
          <w:sz w:val="22"/>
          <w:szCs w:val="22"/>
        </w:rPr>
      </w:pPr>
      <w:r>
        <w:rPr>
          <w:b/>
          <w:sz w:val="22"/>
          <w:szCs w:val="22"/>
        </w:rPr>
        <w:t>Educational Diagnostician</w:t>
      </w:r>
      <w:r w:rsidRPr="00555547">
        <w:rPr>
          <w:b/>
          <w:sz w:val="22"/>
          <w:szCs w:val="22"/>
        </w:rPr>
        <w:t xml:space="preserve"> Program Academic Portfolio</w:t>
      </w:r>
    </w:p>
    <w:p w:rsidR="00962581" w:rsidRPr="00555547" w:rsidRDefault="00962581" w:rsidP="00962581">
      <w:pPr>
        <w:jc w:val="center"/>
        <w:rPr>
          <w:b/>
          <w:sz w:val="22"/>
          <w:szCs w:val="22"/>
        </w:rPr>
      </w:pPr>
    </w:p>
    <w:p w:rsidR="00962581" w:rsidRPr="00555547" w:rsidRDefault="00962581" w:rsidP="00962581">
      <w:pPr>
        <w:jc w:val="center"/>
        <w:rPr>
          <w:sz w:val="22"/>
          <w:szCs w:val="22"/>
        </w:rPr>
      </w:pPr>
      <w:proofErr w:type="gramStart"/>
      <w:r w:rsidRPr="00555547">
        <w:rPr>
          <w:sz w:val="22"/>
          <w:szCs w:val="22"/>
        </w:rPr>
        <w:t>by</w:t>
      </w:r>
      <w:proofErr w:type="gramEnd"/>
      <w:r w:rsidRPr="00555547">
        <w:rPr>
          <w:sz w:val="22"/>
          <w:szCs w:val="22"/>
        </w:rPr>
        <w:t xml:space="preserve"> B. </w:t>
      </w:r>
      <w:proofErr w:type="spellStart"/>
      <w:r w:rsidRPr="00555547">
        <w:rPr>
          <w:sz w:val="22"/>
          <w:szCs w:val="22"/>
        </w:rPr>
        <w:t>Polnick</w:t>
      </w:r>
      <w:proofErr w:type="spellEnd"/>
      <w:r w:rsidRPr="00555547">
        <w:rPr>
          <w:sz w:val="22"/>
          <w:szCs w:val="22"/>
        </w:rPr>
        <w:t xml:space="preserve"> and D. Reed</w:t>
      </w:r>
    </w:p>
    <w:p w:rsidR="00962581" w:rsidRPr="00555547" w:rsidRDefault="00962581" w:rsidP="00962581">
      <w:pPr>
        <w:jc w:val="center"/>
        <w:rPr>
          <w:sz w:val="22"/>
          <w:szCs w:val="22"/>
        </w:rPr>
      </w:pPr>
    </w:p>
    <w:p w:rsidR="00962581" w:rsidRPr="00555547" w:rsidRDefault="00962581" w:rsidP="00962581">
      <w:pPr>
        <w:jc w:val="center"/>
        <w:rPr>
          <w:sz w:val="22"/>
          <w:szCs w:val="22"/>
        </w:rPr>
      </w:pPr>
      <w:r w:rsidRPr="00555547">
        <w:rPr>
          <w:sz w:val="22"/>
          <w:szCs w:val="22"/>
        </w:rPr>
        <w:t xml:space="preserve">Adapted from </w:t>
      </w:r>
      <w:proofErr w:type="gramStart"/>
      <w:r w:rsidRPr="00555547">
        <w:rPr>
          <w:sz w:val="22"/>
          <w:szCs w:val="22"/>
          <w:u w:val="single"/>
        </w:rPr>
        <w:t>The</w:t>
      </w:r>
      <w:proofErr w:type="gramEnd"/>
      <w:r w:rsidRPr="00555547">
        <w:rPr>
          <w:sz w:val="22"/>
          <w:szCs w:val="22"/>
          <w:u w:val="single"/>
        </w:rPr>
        <w:t xml:space="preserve"> Principal Portfolio, 2</w:t>
      </w:r>
      <w:r w:rsidRPr="00555547">
        <w:rPr>
          <w:sz w:val="22"/>
          <w:szCs w:val="22"/>
          <w:u w:val="single"/>
          <w:vertAlign w:val="superscript"/>
        </w:rPr>
        <w:t>nd</w:t>
      </w:r>
      <w:r w:rsidRPr="00555547">
        <w:rPr>
          <w:sz w:val="22"/>
          <w:szCs w:val="22"/>
          <w:u w:val="single"/>
        </w:rPr>
        <w:t xml:space="preserve"> Edition (2000)</w:t>
      </w:r>
      <w:r w:rsidRPr="00555547">
        <w:rPr>
          <w:sz w:val="22"/>
          <w:szCs w:val="22"/>
        </w:rPr>
        <w:t xml:space="preserve"> by G. Brown and B. Irby </w:t>
      </w:r>
    </w:p>
    <w:p w:rsidR="00962581" w:rsidRPr="00555547" w:rsidRDefault="00962581" w:rsidP="00962581">
      <w:pPr>
        <w:jc w:val="center"/>
        <w:rPr>
          <w:sz w:val="22"/>
          <w:szCs w:val="22"/>
        </w:rPr>
      </w:pPr>
    </w:p>
    <w:p w:rsidR="00962581" w:rsidRPr="00555547" w:rsidRDefault="00962581" w:rsidP="00962581">
      <w:pPr>
        <w:jc w:val="center"/>
        <w:rPr>
          <w:sz w:val="22"/>
          <w:szCs w:val="22"/>
        </w:rPr>
      </w:pPr>
    </w:p>
    <w:p w:rsidR="00B72B7F" w:rsidRDefault="00962581" w:rsidP="00962581">
      <w:pPr>
        <w:ind w:left="1440" w:hanging="1440"/>
        <w:rPr>
          <w:b/>
          <w:sz w:val="22"/>
          <w:szCs w:val="22"/>
        </w:rPr>
      </w:pPr>
      <w:r>
        <w:rPr>
          <w:sz w:val="22"/>
          <w:szCs w:val="22"/>
        </w:rPr>
        <w:t>Artifact:</w:t>
      </w:r>
      <w:r>
        <w:rPr>
          <w:sz w:val="22"/>
          <w:szCs w:val="22"/>
        </w:rPr>
        <w:tab/>
      </w:r>
      <w:r w:rsidR="00DD376A">
        <w:rPr>
          <w:sz w:val="22"/>
          <w:szCs w:val="22"/>
        </w:rPr>
        <w:t>001.2. Review 5 recent (not more than 3 years old) special education articles and document their findings using the Article Reflection Process</w:t>
      </w:r>
      <w:r w:rsidR="00DD376A" w:rsidRPr="00B322CB">
        <w:rPr>
          <w:b/>
          <w:sz w:val="22"/>
          <w:szCs w:val="22"/>
        </w:rPr>
        <w:t xml:space="preserve">. </w:t>
      </w:r>
      <w:r w:rsidR="00DD376A">
        <w:rPr>
          <w:b/>
          <w:sz w:val="22"/>
          <w:szCs w:val="22"/>
        </w:rPr>
        <w:t xml:space="preserve">Include the article with the reflection. </w:t>
      </w:r>
      <w:r w:rsidR="00DD376A" w:rsidRPr="00B322CB">
        <w:rPr>
          <w:b/>
          <w:sz w:val="22"/>
          <w:szCs w:val="22"/>
        </w:rPr>
        <w:t>(</w:t>
      </w:r>
      <w:proofErr w:type="gramStart"/>
      <w:r w:rsidR="00DD376A" w:rsidRPr="00B322CB">
        <w:rPr>
          <w:b/>
          <w:sz w:val="22"/>
          <w:szCs w:val="22"/>
        </w:rPr>
        <w:t>completed</w:t>
      </w:r>
      <w:proofErr w:type="gramEnd"/>
      <w:r w:rsidR="00DD376A" w:rsidRPr="00B322CB">
        <w:rPr>
          <w:b/>
          <w:sz w:val="22"/>
          <w:szCs w:val="22"/>
        </w:rPr>
        <w:t xml:space="preserve"> in EDSP 6345)</w:t>
      </w:r>
      <w:r w:rsidR="00B04AB7">
        <w:rPr>
          <w:b/>
          <w:sz w:val="22"/>
          <w:szCs w:val="22"/>
        </w:rPr>
        <w:t xml:space="preserve">  See References for Articles.</w:t>
      </w:r>
    </w:p>
    <w:p w:rsidR="00B04AB7" w:rsidRDefault="00B04AB7" w:rsidP="00962581">
      <w:pPr>
        <w:ind w:left="1440" w:hanging="1440"/>
        <w:rPr>
          <w:b/>
          <w:sz w:val="22"/>
          <w:szCs w:val="22"/>
        </w:rPr>
      </w:pPr>
    </w:p>
    <w:p w:rsidR="007955C2" w:rsidRPr="00B04AB7" w:rsidRDefault="002E5E6D" w:rsidP="007955C2">
      <w:pPr>
        <w:spacing w:after="120"/>
        <w:ind w:left="1440"/>
        <w:outlineLvl w:val="1"/>
        <w:rPr>
          <w:sz w:val="22"/>
          <w:szCs w:val="22"/>
        </w:rPr>
      </w:pPr>
      <w:r>
        <w:rPr>
          <w:i/>
          <w:color w:val="4D4A42"/>
          <w:sz w:val="21"/>
          <w:szCs w:val="21"/>
        </w:rPr>
        <w:t>A mother’s quest</w:t>
      </w:r>
      <w:r w:rsidR="007955C2">
        <w:rPr>
          <w:color w:val="4D4A42"/>
          <w:sz w:val="21"/>
          <w:szCs w:val="21"/>
        </w:rPr>
        <w:t xml:space="preserve"> </w:t>
      </w:r>
      <w:r w:rsidR="009300CC">
        <w:t>is an</w:t>
      </w:r>
      <w:r w:rsidR="007955C2">
        <w:rPr>
          <w:sz w:val="22"/>
          <w:szCs w:val="22"/>
        </w:rPr>
        <w:t xml:space="preserve"> article </w:t>
      </w:r>
      <w:r w:rsidR="009300CC">
        <w:rPr>
          <w:sz w:val="22"/>
          <w:szCs w:val="22"/>
        </w:rPr>
        <w:t>about</w:t>
      </w:r>
      <w:r w:rsidR="007955C2">
        <w:rPr>
          <w:sz w:val="22"/>
          <w:szCs w:val="22"/>
        </w:rPr>
        <w:t xml:space="preserve"> </w:t>
      </w:r>
      <w:r>
        <w:rPr>
          <w:sz w:val="22"/>
          <w:szCs w:val="22"/>
        </w:rPr>
        <w:t>a mother with a child with special needs and how she built a non-profit foundation to help students with special needs.</w:t>
      </w:r>
      <w:r w:rsidR="007955C2">
        <w:rPr>
          <w:sz w:val="22"/>
          <w:szCs w:val="22"/>
        </w:rPr>
        <w:t xml:space="preserve"> </w:t>
      </w:r>
    </w:p>
    <w:p w:rsidR="00B04AB7" w:rsidRDefault="00B04AB7" w:rsidP="00962581">
      <w:pPr>
        <w:ind w:left="1440" w:hanging="1440"/>
        <w:rPr>
          <w:b/>
          <w:sz w:val="22"/>
          <w:szCs w:val="22"/>
        </w:rPr>
      </w:pPr>
    </w:p>
    <w:p w:rsidR="00F70D06" w:rsidRDefault="00962581" w:rsidP="00962581">
      <w:pPr>
        <w:ind w:left="1440" w:hanging="1440"/>
        <w:rPr>
          <w:sz w:val="22"/>
          <w:szCs w:val="22"/>
        </w:rPr>
      </w:pPr>
      <w:r>
        <w:rPr>
          <w:sz w:val="22"/>
          <w:szCs w:val="22"/>
        </w:rPr>
        <w:t>Describe:</w:t>
      </w:r>
      <w:r>
        <w:rPr>
          <w:sz w:val="22"/>
          <w:szCs w:val="22"/>
        </w:rPr>
        <w:tab/>
      </w:r>
      <w:r w:rsidRPr="00B72B7F">
        <w:rPr>
          <w:sz w:val="22"/>
          <w:szCs w:val="22"/>
        </w:rPr>
        <w:t>Describe the findings for all of the activities.</w:t>
      </w:r>
    </w:p>
    <w:p w:rsidR="00962581" w:rsidRDefault="00F70D06" w:rsidP="00962581">
      <w:pPr>
        <w:ind w:left="1440" w:hanging="1440"/>
        <w:rPr>
          <w:sz w:val="22"/>
          <w:szCs w:val="22"/>
        </w:rPr>
      </w:pPr>
      <w:r>
        <w:rPr>
          <w:sz w:val="22"/>
          <w:szCs w:val="22"/>
        </w:rPr>
        <w:tab/>
      </w:r>
      <w:r w:rsidR="002E5E6D">
        <w:rPr>
          <w:sz w:val="22"/>
          <w:szCs w:val="22"/>
        </w:rPr>
        <w:t>This is an inspirational story about how a mother was able to help her child with special needs.  She saw that her son would benefit from additional help</w:t>
      </w:r>
      <w:r w:rsidR="003F3062">
        <w:rPr>
          <w:sz w:val="22"/>
          <w:szCs w:val="22"/>
        </w:rPr>
        <w:t xml:space="preserve"> during the summers; however she found out that there is little information about summer camps for students with special needs.  She built a non-profit foundation who is dedicated to provide this kind of information to parents who might need it.</w:t>
      </w:r>
    </w:p>
    <w:p w:rsidR="00B04AB7" w:rsidRDefault="00B04AB7" w:rsidP="00B04AB7">
      <w:pPr>
        <w:ind w:left="1440"/>
        <w:rPr>
          <w:sz w:val="22"/>
          <w:szCs w:val="22"/>
        </w:rPr>
      </w:pPr>
    </w:p>
    <w:p w:rsidR="00962581" w:rsidRDefault="00962581" w:rsidP="00962581">
      <w:pPr>
        <w:ind w:left="1440" w:hanging="1440"/>
        <w:rPr>
          <w:sz w:val="22"/>
          <w:szCs w:val="22"/>
        </w:rPr>
      </w:pPr>
      <w:r w:rsidRPr="00555547">
        <w:rPr>
          <w:sz w:val="22"/>
          <w:szCs w:val="22"/>
        </w:rPr>
        <w:t>Analyze:</w:t>
      </w:r>
      <w:r w:rsidRPr="00555547">
        <w:rPr>
          <w:sz w:val="22"/>
          <w:szCs w:val="22"/>
        </w:rPr>
        <w:tab/>
      </w:r>
      <w:r>
        <w:rPr>
          <w:sz w:val="22"/>
          <w:szCs w:val="22"/>
        </w:rPr>
        <w:t xml:space="preserve">a. </w:t>
      </w:r>
      <w:r w:rsidRPr="00555547">
        <w:rPr>
          <w:sz w:val="22"/>
          <w:szCs w:val="22"/>
        </w:rPr>
        <w:t>Describe the importance of the</w:t>
      </w:r>
      <w:r>
        <w:rPr>
          <w:sz w:val="22"/>
          <w:szCs w:val="22"/>
        </w:rPr>
        <w:t xml:space="preserve"> findings for the activities. </w:t>
      </w:r>
    </w:p>
    <w:p w:rsidR="003E115A" w:rsidRPr="00B72B7F" w:rsidRDefault="003E115A" w:rsidP="003E115A">
      <w:pPr>
        <w:ind w:left="1440" w:hanging="1440"/>
        <w:rPr>
          <w:sz w:val="22"/>
          <w:szCs w:val="22"/>
        </w:rPr>
      </w:pPr>
      <w:r>
        <w:rPr>
          <w:sz w:val="22"/>
          <w:szCs w:val="22"/>
        </w:rPr>
        <w:tab/>
      </w:r>
      <w:r w:rsidR="001A6029">
        <w:rPr>
          <w:sz w:val="22"/>
          <w:szCs w:val="22"/>
        </w:rPr>
        <w:t xml:space="preserve">I think is very important to learn about how parents cope with children with disabilities.  In the special education field, the multidisciplinary team </w:t>
      </w:r>
      <w:r w:rsidR="003F3062">
        <w:rPr>
          <w:sz w:val="22"/>
          <w:szCs w:val="22"/>
        </w:rPr>
        <w:t>must be sensible to parents with children with special needs.  This story provides an inspiration for parents and a source of information for summer camps in the area.</w:t>
      </w:r>
    </w:p>
    <w:p w:rsidR="003E115A" w:rsidRDefault="003E115A" w:rsidP="00DF71BD">
      <w:pPr>
        <w:rPr>
          <w:sz w:val="22"/>
          <w:szCs w:val="22"/>
        </w:rPr>
      </w:pPr>
      <w:r w:rsidRPr="00B72B7F">
        <w:rPr>
          <w:sz w:val="22"/>
          <w:szCs w:val="22"/>
        </w:rPr>
        <w:t xml:space="preserve">  </w:t>
      </w:r>
    </w:p>
    <w:p w:rsidR="00962581" w:rsidRDefault="00962581" w:rsidP="00962581">
      <w:pPr>
        <w:ind w:left="1440"/>
        <w:rPr>
          <w:sz w:val="22"/>
          <w:szCs w:val="22"/>
        </w:rPr>
      </w:pPr>
      <w:r>
        <w:rPr>
          <w:sz w:val="22"/>
          <w:szCs w:val="22"/>
        </w:rPr>
        <w:t xml:space="preserve">b. </w:t>
      </w:r>
      <w:r w:rsidRPr="00555547">
        <w:rPr>
          <w:sz w:val="22"/>
          <w:szCs w:val="22"/>
        </w:rPr>
        <w:t>Includ</w:t>
      </w:r>
      <w:r>
        <w:rPr>
          <w:sz w:val="22"/>
          <w:szCs w:val="22"/>
        </w:rPr>
        <w:t>e connections to your 5 year</w:t>
      </w:r>
      <w:r w:rsidRPr="00555547">
        <w:rPr>
          <w:sz w:val="22"/>
          <w:szCs w:val="22"/>
        </w:rPr>
        <w:t xml:space="preserve"> goal</w:t>
      </w:r>
      <w:r>
        <w:rPr>
          <w:sz w:val="22"/>
          <w:szCs w:val="22"/>
        </w:rPr>
        <w:t>s</w:t>
      </w:r>
      <w:r w:rsidRPr="00555547">
        <w:rPr>
          <w:sz w:val="22"/>
          <w:szCs w:val="22"/>
        </w:rPr>
        <w:t xml:space="preserve"> or desired position.  </w:t>
      </w:r>
    </w:p>
    <w:p w:rsidR="00B04AB7" w:rsidRDefault="00F70D06" w:rsidP="00962581">
      <w:pPr>
        <w:ind w:left="1440"/>
        <w:rPr>
          <w:sz w:val="22"/>
          <w:szCs w:val="22"/>
        </w:rPr>
      </w:pPr>
      <w:r>
        <w:rPr>
          <w:sz w:val="22"/>
          <w:szCs w:val="22"/>
        </w:rPr>
        <w:t xml:space="preserve">My 5 year goal is to become very knowledgeable as educational diagnostician.  Therefore, this article supports my goal as </w:t>
      </w:r>
      <w:r w:rsidR="003F3062">
        <w:rPr>
          <w:sz w:val="22"/>
          <w:szCs w:val="22"/>
        </w:rPr>
        <w:t>it provides me with a glimpse of how other parents find help and support for their children</w:t>
      </w:r>
      <w:r>
        <w:rPr>
          <w:sz w:val="22"/>
          <w:szCs w:val="22"/>
        </w:rPr>
        <w:t xml:space="preserve">.  </w:t>
      </w:r>
      <w:r w:rsidR="00DF71BD">
        <w:rPr>
          <w:sz w:val="22"/>
          <w:szCs w:val="22"/>
        </w:rPr>
        <w:t>This article supports my vision of becoming knowledgeable with strategies that can help students wit</w:t>
      </w:r>
      <w:r w:rsidR="00AF7B11">
        <w:rPr>
          <w:sz w:val="22"/>
          <w:szCs w:val="22"/>
        </w:rPr>
        <w:t>h d</w:t>
      </w:r>
      <w:r w:rsidR="003F3062">
        <w:rPr>
          <w:sz w:val="22"/>
          <w:szCs w:val="22"/>
        </w:rPr>
        <w:t>isabilities</w:t>
      </w:r>
      <w:r w:rsidR="00AF7B11">
        <w:rPr>
          <w:sz w:val="22"/>
          <w:szCs w:val="22"/>
        </w:rPr>
        <w:t>.  The diagnosticians make recommendations while designing an individualized programming for students with disabilities.  Therefore, they must be equipped and prepared with knowledge about how to help these students.</w:t>
      </w:r>
    </w:p>
    <w:p w:rsidR="00F70D06" w:rsidRDefault="00F70D06" w:rsidP="00962581">
      <w:pPr>
        <w:ind w:left="1440"/>
        <w:rPr>
          <w:sz w:val="22"/>
          <w:szCs w:val="22"/>
        </w:rPr>
      </w:pPr>
    </w:p>
    <w:p w:rsidR="00962581" w:rsidRDefault="00962581" w:rsidP="00962581">
      <w:pPr>
        <w:ind w:left="1440"/>
        <w:rPr>
          <w:sz w:val="22"/>
          <w:szCs w:val="22"/>
        </w:rPr>
      </w:pPr>
      <w:r>
        <w:rPr>
          <w:sz w:val="22"/>
          <w:szCs w:val="22"/>
        </w:rPr>
        <w:t xml:space="preserve">c. </w:t>
      </w:r>
      <w:r w:rsidRPr="00555547">
        <w:rPr>
          <w:sz w:val="22"/>
          <w:szCs w:val="22"/>
        </w:rPr>
        <w:t>Compare/contrast elements in</w:t>
      </w:r>
      <w:r>
        <w:rPr>
          <w:sz w:val="22"/>
          <w:szCs w:val="22"/>
        </w:rPr>
        <w:t xml:space="preserve"> your findings</w:t>
      </w:r>
      <w:r w:rsidRPr="00555547">
        <w:rPr>
          <w:sz w:val="22"/>
          <w:szCs w:val="22"/>
        </w:rPr>
        <w:t xml:space="preserve"> to your exp</w:t>
      </w:r>
      <w:r>
        <w:rPr>
          <w:sz w:val="22"/>
          <w:szCs w:val="22"/>
        </w:rPr>
        <w:t>eriences or previous knowledge.</w:t>
      </w:r>
    </w:p>
    <w:p w:rsidR="009A1F0F" w:rsidRDefault="009A1F0F" w:rsidP="00962581">
      <w:pPr>
        <w:ind w:left="1440"/>
        <w:rPr>
          <w:sz w:val="22"/>
          <w:szCs w:val="22"/>
        </w:rPr>
      </w:pPr>
    </w:p>
    <w:p w:rsidR="009A1F0F" w:rsidRDefault="003F3062" w:rsidP="00962581">
      <w:pPr>
        <w:ind w:left="1440"/>
        <w:rPr>
          <w:sz w:val="22"/>
          <w:szCs w:val="22"/>
        </w:rPr>
      </w:pPr>
      <w:r>
        <w:rPr>
          <w:sz w:val="22"/>
          <w:szCs w:val="22"/>
        </w:rPr>
        <w:t>This article relates to some of my personal experiences with children with special education</w:t>
      </w:r>
      <w:r w:rsidR="009A1F0F">
        <w:rPr>
          <w:sz w:val="22"/>
          <w:szCs w:val="22"/>
        </w:rPr>
        <w:t>.</w:t>
      </w:r>
      <w:r>
        <w:rPr>
          <w:sz w:val="22"/>
          <w:szCs w:val="22"/>
        </w:rPr>
        <w:t xml:space="preserve">  Many children with disabilities regress during the summer and summer camps are a great way to keep the children making progress throughout the year.  This article offers an example of how important is to offer other opportunities to these children.</w:t>
      </w:r>
    </w:p>
    <w:p w:rsidR="00962581" w:rsidRPr="00555547" w:rsidRDefault="00962581" w:rsidP="00962581">
      <w:pPr>
        <w:ind w:left="1440"/>
        <w:rPr>
          <w:sz w:val="22"/>
          <w:szCs w:val="22"/>
        </w:rPr>
      </w:pPr>
    </w:p>
    <w:p w:rsidR="00962581" w:rsidRDefault="00962581" w:rsidP="00962581">
      <w:pPr>
        <w:ind w:left="1440" w:hanging="1440"/>
        <w:rPr>
          <w:sz w:val="22"/>
          <w:szCs w:val="22"/>
        </w:rPr>
      </w:pPr>
      <w:r w:rsidRPr="00555547">
        <w:rPr>
          <w:sz w:val="22"/>
          <w:szCs w:val="22"/>
        </w:rPr>
        <w:t>Appraise:</w:t>
      </w:r>
      <w:r w:rsidRPr="00555547">
        <w:rPr>
          <w:sz w:val="22"/>
          <w:szCs w:val="22"/>
        </w:rPr>
        <w:tab/>
        <w:t>Critique</w:t>
      </w:r>
      <w:r>
        <w:rPr>
          <w:sz w:val="22"/>
          <w:szCs w:val="22"/>
        </w:rPr>
        <w:t xml:space="preserve"> or describe whether any of your findings were</w:t>
      </w:r>
      <w:r w:rsidRPr="00555547">
        <w:rPr>
          <w:sz w:val="22"/>
          <w:szCs w:val="22"/>
        </w:rPr>
        <w:t xml:space="preserve"> beneficial to you or not.  </w:t>
      </w:r>
    </w:p>
    <w:p w:rsidR="00962581" w:rsidRDefault="0099517B" w:rsidP="00962581">
      <w:pPr>
        <w:ind w:left="1440" w:hanging="1440"/>
        <w:rPr>
          <w:sz w:val="22"/>
          <w:szCs w:val="22"/>
        </w:rPr>
      </w:pPr>
      <w:r>
        <w:rPr>
          <w:sz w:val="22"/>
          <w:szCs w:val="22"/>
        </w:rPr>
        <w:tab/>
      </w:r>
      <w:r w:rsidR="003F3062">
        <w:rPr>
          <w:sz w:val="22"/>
          <w:szCs w:val="22"/>
        </w:rPr>
        <w:t xml:space="preserve">My findings confirmed that children with disabilities may benefit from participating in summer camps that cater to </w:t>
      </w:r>
      <w:r w:rsidR="001A2D14">
        <w:rPr>
          <w:sz w:val="22"/>
          <w:szCs w:val="22"/>
        </w:rPr>
        <w:t xml:space="preserve">their modalities of learning.  </w:t>
      </w:r>
    </w:p>
    <w:p w:rsidR="00AF7B11" w:rsidRDefault="00AF7B11" w:rsidP="00962581">
      <w:pPr>
        <w:ind w:left="1440" w:hanging="1440"/>
        <w:rPr>
          <w:sz w:val="22"/>
          <w:szCs w:val="22"/>
        </w:rPr>
      </w:pPr>
    </w:p>
    <w:p w:rsidR="00AF7B11" w:rsidRDefault="00AF7B11" w:rsidP="00962581">
      <w:pPr>
        <w:ind w:left="1440" w:hanging="1440"/>
        <w:rPr>
          <w:sz w:val="22"/>
          <w:szCs w:val="22"/>
        </w:rPr>
      </w:pPr>
    </w:p>
    <w:p w:rsidR="00AF7B11" w:rsidRDefault="00AF7B11" w:rsidP="00962581">
      <w:pPr>
        <w:ind w:left="1440" w:hanging="1440"/>
        <w:rPr>
          <w:sz w:val="22"/>
          <w:szCs w:val="22"/>
        </w:rPr>
      </w:pPr>
    </w:p>
    <w:p w:rsidR="00AF7B11" w:rsidRPr="00555547" w:rsidRDefault="00AF7B11" w:rsidP="00962581">
      <w:pPr>
        <w:ind w:left="1440" w:hanging="1440"/>
        <w:rPr>
          <w:sz w:val="22"/>
          <w:szCs w:val="22"/>
        </w:rPr>
      </w:pPr>
    </w:p>
    <w:p w:rsidR="00146CCA" w:rsidRDefault="00962581" w:rsidP="00962581">
      <w:pPr>
        <w:ind w:left="1440" w:hanging="1440"/>
        <w:rPr>
          <w:sz w:val="22"/>
          <w:szCs w:val="22"/>
        </w:rPr>
      </w:pPr>
      <w:r w:rsidRPr="00555547">
        <w:rPr>
          <w:sz w:val="22"/>
          <w:szCs w:val="22"/>
        </w:rPr>
        <w:t>Transform:</w:t>
      </w:r>
      <w:r w:rsidRPr="00555547">
        <w:rPr>
          <w:sz w:val="22"/>
          <w:szCs w:val="22"/>
        </w:rPr>
        <w:tab/>
      </w:r>
      <w:r>
        <w:rPr>
          <w:sz w:val="22"/>
          <w:szCs w:val="22"/>
        </w:rPr>
        <w:t xml:space="preserve">a. </w:t>
      </w:r>
      <w:r w:rsidRPr="00555547">
        <w:rPr>
          <w:sz w:val="22"/>
          <w:szCs w:val="22"/>
        </w:rPr>
        <w:t xml:space="preserve">Describe any future ideas or insights you gained. </w:t>
      </w:r>
    </w:p>
    <w:p w:rsidR="003F3062" w:rsidRDefault="00AF7B11" w:rsidP="00962581">
      <w:pPr>
        <w:ind w:left="1440" w:hanging="1440"/>
        <w:rPr>
          <w:sz w:val="22"/>
          <w:szCs w:val="22"/>
        </w:rPr>
      </w:pPr>
      <w:r>
        <w:rPr>
          <w:sz w:val="22"/>
          <w:szCs w:val="22"/>
        </w:rPr>
        <w:tab/>
        <w:t>This article will be useful for diagnosticians, parents, teachers, and students that are looking for ideas abou</w:t>
      </w:r>
      <w:r w:rsidR="003F3062">
        <w:rPr>
          <w:sz w:val="22"/>
          <w:szCs w:val="22"/>
        </w:rPr>
        <w:t>t summer camps or enrichment</w:t>
      </w:r>
      <w:r>
        <w:rPr>
          <w:sz w:val="22"/>
          <w:szCs w:val="22"/>
        </w:rPr>
        <w:t xml:space="preserve">.  </w:t>
      </w:r>
    </w:p>
    <w:p w:rsidR="00B04AB7" w:rsidRDefault="00C113FC" w:rsidP="00962581">
      <w:pPr>
        <w:ind w:left="1440" w:hanging="1440"/>
        <w:rPr>
          <w:sz w:val="22"/>
          <w:szCs w:val="22"/>
        </w:rPr>
      </w:pPr>
      <w:r>
        <w:rPr>
          <w:sz w:val="22"/>
          <w:szCs w:val="22"/>
        </w:rPr>
        <w:tab/>
      </w:r>
    </w:p>
    <w:p w:rsidR="00146CCA" w:rsidRPr="00555547" w:rsidRDefault="00146CCA" w:rsidP="00146CCA">
      <w:pPr>
        <w:ind w:left="1440"/>
        <w:rPr>
          <w:sz w:val="22"/>
          <w:szCs w:val="22"/>
        </w:rPr>
      </w:pPr>
      <w:r>
        <w:rPr>
          <w:sz w:val="22"/>
          <w:szCs w:val="22"/>
        </w:rPr>
        <w:t xml:space="preserve">b. </w:t>
      </w:r>
      <w:r w:rsidRPr="00555547">
        <w:rPr>
          <w:sz w:val="22"/>
          <w:szCs w:val="22"/>
        </w:rPr>
        <w:t xml:space="preserve">Describe future plans for use of the ideas presented, including any changes in your </w:t>
      </w:r>
      <w:bookmarkStart w:id="0" w:name="_GoBack"/>
      <w:bookmarkEnd w:id="0"/>
      <w:r w:rsidRPr="00555547">
        <w:rPr>
          <w:sz w:val="22"/>
          <w:szCs w:val="22"/>
        </w:rPr>
        <w:t>current practices or, describe how the informa</w:t>
      </w:r>
      <w:r>
        <w:rPr>
          <w:sz w:val="22"/>
          <w:szCs w:val="22"/>
        </w:rPr>
        <w:t>tion confirmed your current practices and/or beliefs</w:t>
      </w:r>
      <w:r w:rsidRPr="00555547">
        <w:rPr>
          <w:sz w:val="22"/>
          <w:szCs w:val="22"/>
        </w:rPr>
        <w:t>.</w:t>
      </w:r>
    </w:p>
    <w:p w:rsidR="00962581" w:rsidRDefault="00C113FC" w:rsidP="00962581">
      <w:pPr>
        <w:ind w:left="1440" w:hanging="1440"/>
        <w:rPr>
          <w:sz w:val="22"/>
          <w:szCs w:val="22"/>
        </w:rPr>
      </w:pPr>
      <w:r>
        <w:rPr>
          <w:sz w:val="22"/>
          <w:szCs w:val="22"/>
        </w:rPr>
        <w:tab/>
      </w:r>
      <w:r w:rsidR="003F3062">
        <w:rPr>
          <w:sz w:val="22"/>
          <w:szCs w:val="22"/>
        </w:rPr>
        <w:t>The information in the article provided me with insights about resources that are available for children with special needs.  This information is useful to provide resources to parents that might have a child who may benefit from it.</w:t>
      </w:r>
    </w:p>
    <w:p w:rsidR="00B04AB7" w:rsidRDefault="00EE6D1D" w:rsidP="00962581">
      <w:pPr>
        <w:ind w:left="1440" w:hanging="1440"/>
        <w:rPr>
          <w:sz w:val="22"/>
          <w:szCs w:val="22"/>
        </w:rPr>
      </w:pPr>
      <w:r>
        <w:rPr>
          <w:sz w:val="22"/>
          <w:szCs w:val="22"/>
        </w:rPr>
        <w:tab/>
      </w:r>
    </w:p>
    <w:p w:rsidR="001A2D14" w:rsidRPr="00555547" w:rsidRDefault="003F3062" w:rsidP="001A2D14">
      <w:pPr>
        <w:ind w:left="1440"/>
        <w:rPr>
          <w:sz w:val="22"/>
          <w:szCs w:val="22"/>
        </w:rPr>
      </w:pPr>
      <w:r>
        <w:rPr>
          <w:sz w:val="22"/>
          <w:szCs w:val="22"/>
        </w:rPr>
        <w:t>Scroll down to the next page to see the article.</w:t>
      </w:r>
    </w:p>
    <w:p w:rsidR="00B04AB7" w:rsidRDefault="003F3062" w:rsidP="00B04AB7">
      <w:r>
        <w:rPr>
          <w:b/>
        </w:rPr>
        <w:object w:dxaOrig="6285" w:dyaOrig="12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707.25pt" o:ole="">
            <v:imagedata r:id="rId4" o:title=""/>
          </v:shape>
          <o:OLEObject Type="Embed" ProgID="AcroExch.Document.7" ShapeID="_x0000_i1025" DrawAspect="Content" ObjectID="_1459755513" r:id="rId5"/>
        </w:object>
      </w:r>
    </w:p>
    <w:sectPr w:rsidR="00B04AB7" w:rsidSect="0038054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62581"/>
    <w:rsid w:val="000D23FA"/>
    <w:rsid w:val="00146CCA"/>
    <w:rsid w:val="0016520C"/>
    <w:rsid w:val="001A2D14"/>
    <w:rsid w:val="001A6029"/>
    <w:rsid w:val="002E5E6D"/>
    <w:rsid w:val="00380541"/>
    <w:rsid w:val="0038213A"/>
    <w:rsid w:val="003E115A"/>
    <w:rsid w:val="003F3062"/>
    <w:rsid w:val="00475092"/>
    <w:rsid w:val="00600191"/>
    <w:rsid w:val="006328AD"/>
    <w:rsid w:val="007955C2"/>
    <w:rsid w:val="007F0CE2"/>
    <w:rsid w:val="00831047"/>
    <w:rsid w:val="00876CF7"/>
    <w:rsid w:val="008E6528"/>
    <w:rsid w:val="009300CC"/>
    <w:rsid w:val="00962581"/>
    <w:rsid w:val="0099517B"/>
    <w:rsid w:val="009A1F0F"/>
    <w:rsid w:val="009E586B"/>
    <w:rsid w:val="00AC5315"/>
    <w:rsid w:val="00AF7B11"/>
    <w:rsid w:val="00B04AB7"/>
    <w:rsid w:val="00B72B7F"/>
    <w:rsid w:val="00C113FC"/>
    <w:rsid w:val="00DD376A"/>
    <w:rsid w:val="00DF71BD"/>
    <w:rsid w:val="00ED4512"/>
    <w:rsid w:val="00EE6D1D"/>
    <w:rsid w:val="00F42169"/>
    <w:rsid w:val="00F6083B"/>
    <w:rsid w:val="00F70D06"/>
    <w:rsid w:val="00FA50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581"/>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7955C2"/>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4AB7"/>
    <w:rPr>
      <w:color w:val="0000FF" w:themeColor="hyperlink"/>
      <w:u w:val="single"/>
    </w:rPr>
  </w:style>
  <w:style w:type="character" w:styleId="FollowedHyperlink">
    <w:name w:val="FollowedHyperlink"/>
    <w:basedOn w:val="DefaultParagraphFont"/>
    <w:uiPriority w:val="99"/>
    <w:semiHidden/>
    <w:unhideWhenUsed/>
    <w:rsid w:val="00B04AB7"/>
    <w:rPr>
      <w:color w:val="800080" w:themeColor="followedHyperlink"/>
      <w:u w:val="single"/>
    </w:rPr>
  </w:style>
  <w:style w:type="character" w:customStyle="1" w:styleId="Heading2Char">
    <w:name w:val="Heading 2 Char"/>
    <w:basedOn w:val="DefaultParagraphFont"/>
    <w:link w:val="Heading2"/>
    <w:uiPriority w:val="9"/>
    <w:rsid w:val="007955C2"/>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521</Words>
  <Characters>2975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Dianne</dc:creator>
  <cp:keywords/>
  <dc:description/>
  <cp:lastModifiedBy>admin</cp:lastModifiedBy>
  <cp:revision>1</cp:revision>
  <dcterms:created xsi:type="dcterms:W3CDTF">2014-04-23T14:42:00Z</dcterms:created>
  <dcterms:modified xsi:type="dcterms:W3CDTF">2014-04-23T15:52:00Z</dcterms:modified>
</cp:coreProperties>
</file>